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FB357" w14:textId="485D8B8F" w:rsidR="00AC1998" w:rsidRDefault="00AC1998">
      <w:r>
        <w:t>Les chapiteaux de la partie romane de l’église</w:t>
      </w:r>
    </w:p>
    <w:p w14:paraId="06952E09" w14:textId="07A3E408" w:rsidR="008C176D" w:rsidRDefault="00AC1998">
      <w:r w:rsidRPr="003034BD">
        <w:rPr>
          <w:rFonts w:ascii="Comic Sans MS" w:hAnsi="Comic Sans MS"/>
          <w:noProof/>
          <w:sz w:val="24"/>
          <w:szCs w:val="24"/>
          <w:lang w:eastAsia="fr-FR"/>
        </w:rPr>
        <w:drawing>
          <wp:inline distT="0" distB="0" distL="0" distR="0" wp14:anchorId="37DA1230" wp14:editId="69F7F614">
            <wp:extent cx="3562271" cy="1828800"/>
            <wp:effectExtent l="0" t="0" r="635" b="0"/>
            <wp:docPr id="48" name="Image 48" descr="PNG - 264.2 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 - 264.2 k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374" cy="1857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61EBF" w14:textId="19EF061E" w:rsidR="00AC1998" w:rsidRDefault="00AC1998">
      <w:r>
        <w:t xml:space="preserve">Feuilles d’acanthe             </w:t>
      </w:r>
      <w:r>
        <w:tab/>
      </w:r>
      <w:r>
        <w:tab/>
        <w:t xml:space="preserve"> entrelacs</w:t>
      </w:r>
    </w:p>
    <w:p w14:paraId="4BA0AF91" w14:textId="0656BB47" w:rsidR="00AC1998" w:rsidRDefault="00AC1998">
      <w:r w:rsidRPr="003034BD">
        <w:rPr>
          <w:rFonts w:ascii="Comic Sans MS" w:hAnsi="Comic Sans MS"/>
          <w:noProof/>
          <w:sz w:val="24"/>
          <w:szCs w:val="24"/>
          <w:lang w:eastAsia="fr-FR"/>
        </w:rPr>
        <w:drawing>
          <wp:inline distT="0" distB="0" distL="0" distR="0" wp14:anchorId="2E212C50" wp14:editId="3FE0EA03">
            <wp:extent cx="2981325" cy="1794881"/>
            <wp:effectExtent l="0" t="0" r="0" b="0"/>
            <wp:docPr id="5" name="Image 5" descr="PNG - 295.7 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 - 295.7 k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674" cy="1823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0D972" w14:textId="4EC07CC2" w:rsidR="00AC1998" w:rsidRDefault="00AC1998">
      <w:r>
        <w:t>Sirènes bifides</w:t>
      </w:r>
      <w:r>
        <w:tab/>
      </w:r>
      <w:r>
        <w:tab/>
      </w:r>
      <w:r>
        <w:tab/>
      </w:r>
      <w:r>
        <w:tab/>
      </w:r>
      <w:r>
        <w:tab/>
        <w:t>griffons buvant dans un calice</w:t>
      </w:r>
    </w:p>
    <w:p w14:paraId="6A95833C" w14:textId="6EB8987C" w:rsidR="00AC1998" w:rsidRDefault="00AC1998">
      <w:r>
        <w:t>(</w:t>
      </w:r>
      <w:proofErr w:type="gramStart"/>
      <w:r>
        <w:t>femme</w:t>
      </w:r>
      <w:proofErr w:type="gramEnd"/>
      <w:r>
        <w:t xml:space="preserve"> oiseau ou femme oiseau)</w:t>
      </w:r>
      <w:r>
        <w:tab/>
      </w:r>
      <w:r>
        <w:tab/>
      </w:r>
      <w:r>
        <w:tab/>
      </w:r>
      <w:r>
        <w:tab/>
        <w:t>(corps de lion tête d’aigle)</w:t>
      </w:r>
      <w:r>
        <w:tab/>
      </w:r>
    </w:p>
    <w:p w14:paraId="02AB2041" w14:textId="62A7A749" w:rsidR="00AC1998" w:rsidRDefault="00AC1998">
      <w:r>
        <w:t>Représente la luxure</w:t>
      </w:r>
    </w:p>
    <w:p w14:paraId="18E1AB25" w14:textId="485B39C1" w:rsidR="00AC1998" w:rsidRDefault="00AC1998" w:rsidP="00AC1998">
      <w:pPr>
        <w:jc w:val="center"/>
        <w:rPr>
          <w:rFonts w:cstheme="minorHAnsi"/>
          <w:b/>
          <w:noProof/>
          <w:color w:val="000000" w:themeColor="text1"/>
          <w:sz w:val="24"/>
          <w:szCs w:val="24"/>
        </w:rPr>
      </w:pPr>
      <w:r w:rsidRPr="003034BD"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5907EA80" wp14:editId="268D5BC5">
            <wp:simplePos x="0" y="0"/>
            <wp:positionH relativeFrom="column">
              <wp:posOffset>90805</wp:posOffset>
            </wp:positionH>
            <wp:positionV relativeFrom="paragraph">
              <wp:posOffset>203200</wp:posOffset>
            </wp:positionV>
            <wp:extent cx="2865600" cy="1602000"/>
            <wp:effectExtent l="0" t="0" r="0" b="0"/>
            <wp:wrapSquare wrapText="bothSides"/>
            <wp:docPr id="9" name="Image 9" descr="PNG - 270.5 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 - 270.5 k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600" cy="16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7B9D2A" w14:textId="77777777" w:rsidR="00AC1998" w:rsidRDefault="00AC1998" w:rsidP="00AC1998">
      <w:pPr>
        <w:jc w:val="center"/>
        <w:rPr>
          <w:rFonts w:cstheme="minorHAnsi"/>
          <w:b/>
          <w:noProof/>
          <w:color w:val="000000" w:themeColor="text1"/>
          <w:sz w:val="24"/>
          <w:szCs w:val="24"/>
        </w:rPr>
      </w:pPr>
    </w:p>
    <w:p w14:paraId="5EC7B7C0" w14:textId="77777777" w:rsidR="00AC1998" w:rsidRDefault="00AC1998" w:rsidP="00AC1998">
      <w:pPr>
        <w:jc w:val="center"/>
        <w:rPr>
          <w:rFonts w:cstheme="minorHAnsi"/>
          <w:b/>
          <w:noProof/>
          <w:color w:val="000000" w:themeColor="text1"/>
          <w:sz w:val="24"/>
          <w:szCs w:val="24"/>
        </w:rPr>
      </w:pPr>
    </w:p>
    <w:p w14:paraId="0FCE019D" w14:textId="77777777" w:rsidR="00AC1998" w:rsidRDefault="00AC1998" w:rsidP="00AC1998">
      <w:pPr>
        <w:jc w:val="center"/>
        <w:rPr>
          <w:rFonts w:cstheme="minorHAnsi"/>
          <w:b/>
          <w:noProof/>
          <w:color w:val="000000" w:themeColor="text1"/>
          <w:sz w:val="24"/>
          <w:szCs w:val="24"/>
        </w:rPr>
      </w:pPr>
    </w:p>
    <w:p w14:paraId="164A4F4D" w14:textId="77777777" w:rsidR="00AC1998" w:rsidRDefault="00AC1998" w:rsidP="00AC1998">
      <w:pPr>
        <w:jc w:val="center"/>
        <w:rPr>
          <w:rFonts w:cstheme="minorHAnsi"/>
          <w:b/>
          <w:noProof/>
          <w:color w:val="000000" w:themeColor="text1"/>
          <w:sz w:val="24"/>
          <w:szCs w:val="24"/>
        </w:rPr>
      </w:pPr>
    </w:p>
    <w:p w14:paraId="68A411B3" w14:textId="77777777" w:rsidR="00AC1998" w:rsidRDefault="00AC1998" w:rsidP="00AC1998">
      <w:pPr>
        <w:jc w:val="center"/>
        <w:rPr>
          <w:rFonts w:cstheme="minorHAnsi"/>
          <w:b/>
          <w:noProof/>
          <w:color w:val="000000" w:themeColor="text1"/>
          <w:sz w:val="24"/>
          <w:szCs w:val="24"/>
        </w:rPr>
      </w:pPr>
    </w:p>
    <w:p w14:paraId="553CF66F" w14:textId="5078EAE4" w:rsidR="00AC1998" w:rsidRDefault="00AC1998" w:rsidP="00AC1998">
      <w:pPr>
        <w:rPr>
          <w:rFonts w:cstheme="minorHAnsi"/>
          <w:b/>
          <w:noProof/>
          <w:color w:val="000000" w:themeColor="text1"/>
          <w:sz w:val="24"/>
          <w:szCs w:val="24"/>
        </w:rPr>
      </w:pPr>
      <w:r>
        <w:rPr>
          <w:rFonts w:cstheme="minorHAnsi"/>
          <w:b/>
          <w:noProof/>
          <w:color w:val="000000" w:themeColor="text1"/>
          <w:sz w:val="24"/>
          <w:szCs w:val="24"/>
        </w:rPr>
        <w:t>Hommes s’agrippant à un arbre             centaures (créatures hybrides mi homme mi cheval)</w:t>
      </w:r>
    </w:p>
    <w:p w14:paraId="70C30F97" w14:textId="77777777" w:rsidR="00AC1998" w:rsidRDefault="00AC1998" w:rsidP="00AC1998">
      <w:pPr>
        <w:jc w:val="center"/>
        <w:rPr>
          <w:rFonts w:cstheme="minorHAnsi"/>
          <w:b/>
          <w:noProof/>
          <w:color w:val="000000" w:themeColor="text1"/>
          <w:sz w:val="24"/>
          <w:szCs w:val="24"/>
        </w:rPr>
      </w:pPr>
    </w:p>
    <w:p w14:paraId="79DEBAB3" w14:textId="77777777" w:rsidR="00AC1998" w:rsidRDefault="00AC1998" w:rsidP="00AC1998">
      <w:pPr>
        <w:jc w:val="center"/>
        <w:rPr>
          <w:rFonts w:cstheme="minorHAnsi"/>
          <w:b/>
          <w:noProof/>
          <w:color w:val="000000" w:themeColor="text1"/>
          <w:sz w:val="24"/>
          <w:szCs w:val="24"/>
        </w:rPr>
      </w:pPr>
    </w:p>
    <w:p w14:paraId="0645CBB7" w14:textId="0639FE55" w:rsidR="00AC1998" w:rsidRDefault="00AC1998" w:rsidP="00AC1998">
      <w:pPr>
        <w:jc w:val="center"/>
        <w:rPr>
          <w:rFonts w:cstheme="minorHAnsi"/>
          <w:b/>
          <w:noProof/>
          <w:color w:val="000000" w:themeColor="text1"/>
          <w:sz w:val="24"/>
          <w:szCs w:val="24"/>
        </w:rPr>
      </w:pPr>
      <w:r w:rsidRPr="003034BD">
        <w:rPr>
          <w:rFonts w:ascii="Comic Sans MS" w:hAnsi="Comic Sans MS"/>
          <w:noProof/>
          <w:sz w:val="24"/>
          <w:szCs w:val="24"/>
          <w:lang w:eastAsia="fr-FR"/>
        </w:rPr>
        <w:lastRenderedPageBreak/>
        <w:drawing>
          <wp:anchor distT="0" distB="0" distL="114300" distR="114300" simplePos="0" relativeHeight="251659264" behindDoc="1" locked="0" layoutInCell="1" allowOverlap="1" wp14:anchorId="7ECAED1F" wp14:editId="1D69D4BF">
            <wp:simplePos x="0" y="0"/>
            <wp:positionH relativeFrom="margin">
              <wp:posOffset>3889375</wp:posOffset>
            </wp:positionH>
            <wp:positionV relativeFrom="paragraph">
              <wp:posOffset>8255</wp:posOffset>
            </wp:positionV>
            <wp:extent cx="1544320" cy="1569085"/>
            <wp:effectExtent l="0" t="0" r="0" b="0"/>
            <wp:wrapTight wrapText="left">
              <wp:wrapPolygon edited="0">
                <wp:start x="0" y="0"/>
                <wp:lineTo x="0" y="21242"/>
                <wp:lineTo x="21316" y="21242"/>
                <wp:lineTo x="21316" y="0"/>
                <wp:lineTo x="0" y="0"/>
              </wp:wrapPolygon>
            </wp:wrapTight>
            <wp:docPr id="76" name="Image 76" descr="JPEG - 166.6 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JPEG - 166.6 k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156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38B2">
        <w:rPr>
          <w:rFonts w:cstheme="minorHAnsi"/>
          <w:b/>
          <w:noProof/>
          <w:color w:val="000000" w:themeColor="text1"/>
          <w:sz w:val="24"/>
          <w:szCs w:val="24"/>
        </w:rPr>
        <w:t xml:space="preserve">Le plus célèbre des chapiteaux de l’église : le supplice de l’avare, il porte sa bourse autour du cou. A ses pieds le pot de terre où était son trèsor, sur la banderole </w:t>
      </w:r>
      <w:r>
        <w:rPr>
          <w:rFonts w:ascii="Comic Sans MS" w:hAnsi="Comic Sans MS"/>
          <w:sz w:val="24"/>
          <w:szCs w:val="24"/>
        </w:rPr>
        <w:t>“</w:t>
      </w:r>
      <w:r w:rsidRPr="00C338B2">
        <w:rPr>
          <w:rFonts w:cstheme="minorHAnsi"/>
          <w:b/>
          <w:noProof/>
          <w:color w:val="000000" w:themeColor="text1"/>
          <w:sz w:val="24"/>
          <w:szCs w:val="24"/>
        </w:rPr>
        <w:t>CANDO USURAM ACCEPISTI OPERA MEA</w:t>
      </w:r>
      <w:r>
        <w:rPr>
          <w:rFonts w:cstheme="minorHAnsi"/>
          <w:b/>
          <w:noProof/>
          <w:color w:val="000000" w:themeColor="text1"/>
          <w:sz w:val="24"/>
          <w:szCs w:val="24"/>
        </w:rPr>
        <w:t xml:space="preserve"> FECISTI“</w:t>
      </w:r>
      <w:r w:rsidRPr="00C338B2">
        <w:rPr>
          <w:rFonts w:cstheme="minorHAnsi"/>
          <w:b/>
          <w:noProof/>
          <w:color w:val="000000" w:themeColor="text1"/>
          <w:sz w:val="24"/>
          <w:szCs w:val="24"/>
        </w:rPr>
        <w:t xml:space="preserve"> qui signifie </w:t>
      </w:r>
      <w:r>
        <w:rPr>
          <w:rFonts w:ascii="Comic Sans MS" w:hAnsi="Comic Sans MS"/>
          <w:sz w:val="24"/>
          <w:szCs w:val="24"/>
        </w:rPr>
        <w:t>“</w:t>
      </w:r>
      <w:r w:rsidRPr="00C338B2">
        <w:rPr>
          <w:rFonts w:cstheme="minorHAnsi"/>
          <w:b/>
          <w:noProof/>
          <w:color w:val="000000" w:themeColor="text1"/>
          <w:sz w:val="24"/>
          <w:szCs w:val="24"/>
        </w:rPr>
        <w:t>en pratiquant</w:t>
      </w:r>
      <w:r w:rsidRPr="00C338B2">
        <w:rPr>
          <w:rFonts w:ascii="Comic Sans MS" w:hAnsi="Comic Sans MS" w:cstheme="minorHAnsi"/>
          <w:b/>
          <w:noProof/>
          <w:color w:val="000000" w:themeColor="text1"/>
          <w:sz w:val="24"/>
          <w:szCs w:val="24"/>
        </w:rPr>
        <w:t xml:space="preserve"> </w:t>
      </w:r>
      <w:r w:rsidRPr="00C338B2">
        <w:rPr>
          <w:rFonts w:cstheme="minorHAnsi"/>
          <w:b/>
          <w:noProof/>
          <w:color w:val="000000" w:themeColor="text1"/>
          <w:sz w:val="24"/>
          <w:szCs w:val="24"/>
        </w:rPr>
        <w:t>l’usure</w:t>
      </w:r>
      <w:r w:rsidRPr="00C338B2">
        <w:rPr>
          <w:rFonts w:cstheme="minorHAnsi"/>
          <w:noProof/>
          <w:color w:val="000000" w:themeColor="text1"/>
          <w:sz w:val="24"/>
          <w:szCs w:val="24"/>
        </w:rPr>
        <w:t xml:space="preserve">, </w:t>
      </w:r>
      <w:r w:rsidRPr="00C338B2">
        <w:rPr>
          <w:rFonts w:cstheme="minorHAnsi"/>
          <w:b/>
          <w:noProof/>
          <w:color w:val="000000" w:themeColor="text1"/>
          <w:sz w:val="24"/>
          <w:szCs w:val="24"/>
        </w:rPr>
        <w:t>c’est pour moi que tu travailles</w:t>
      </w:r>
      <w:r>
        <w:rPr>
          <w:rFonts w:cstheme="minorHAnsi"/>
          <w:b/>
          <w:noProof/>
          <w:color w:val="000000" w:themeColor="text1"/>
          <w:sz w:val="24"/>
          <w:szCs w:val="24"/>
        </w:rPr>
        <w:t>”.</w:t>
      </w:r>
    </w:p>
    <w:p w14:paraId="17833F51" w14:textId="187CE31D" w:rsidR="00AC1998" w:rsidRDefault="00AC1998"/>
    <w:sectPr w:rsidR="00AC1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98"/>
    <w:rsid w:val="008C176D"/>
    <w:rsid w:val="00AC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F01E1"/>
  <w15:chartTrackingRefBased/>
  <w15:docId w15:val="{18056103-3BEC-4EE4-BD78-567527EA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95</Words>
  <Characters>523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eleonore petitalot</dc:creator>
  <cp:keywords/>
  <dc:description/>
  <cp:lastModifiedBy>eleonore petitalot</cp:lastModifiedBy>
  <cp:revision>1</cp:revision>
  <dcterms:created xsi:type="dcterms:W3CDTF">2022-10-21T11:03:00Z</dcterms:created>
  <dcterms:modified xsi:type="dcterms:W3CDTF">2022-10-21T11:14:00Z</dcterms:modified>
</cp:coreProperties>
</file>