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03CD" w14:textId="77777777" w:rsidR="007F1D7C" w:rsidRDefault="007F1D7C" w:rsidP="007F1D7C">
      <w:r>
        <w:t>Le petit clocher :</w:t>
      </w:r>
    </w:p>
    <w:p w14:paraId="5C38BA78" w14:textId="77777777" w:rsidR="007F1D7C" w:rsidRDefault="007F1D7C" w:rsidP="007F1D7C">
      <w:r>
        <w:t>En 1856 un projet de maison école est lancé. Après le refus du 1</w:t>
      </w:r>
      <w:r w:rsidRPr="001B2B2F">
        <w:rPr>
          <w:vertAlign w:val="superscript"/>
        </w:rPr>
        <w:t>er</w:t>
      </w:r>
      <w:r>
        <w:t xml:space="preserve"> choix pour l’emplacement de cette maison école (le pré Madame), l’emplacement des jardins au centre du village est retenu car cet édifice ayant façade sur la grand-rue pouvait « contribuer » à embellir la ville. </w:t>
      </w:r>
    </w:p>
    <w:p w14:paraId="0756761F" w14:textId="77777777" w:rsidR="007F1D7C" w:rsidRDefault="007F1D7C" w:rsidP="007F1D7C">
      <w:r>
        <w:t xml:space="preserve">En 1860, les enfants des 2 sexes sont reçus dans cette école. Mais 7 ans plus tard lors du décret sur la séparation des filles et des garçons, cette école est affectée aux garçons qui déménageront en 1900 pour la nouvelle école intégrée à la mairie. </w:t>
      </w:r>
    </w:p>
    <w:p w14:paraId="1AFE45A7" w14:textId="77777777" w:rsidR="007F1D7C" w:rsidRDefault="007F1D7C" w:rsidP="007F1D7C">
      <w:r>
        <w:t>Cet emplacement sera récupéré aussitôt par les filles qui le conserveront jusqu’en 1960, d’où le nom d</w:t>
      </w:r>
      <w:proofErr w:type="gramStart"/>
      <w:r>
        <w:t>’«</w:t>
      </w:r>
      <w:proofErr w:type="gramEnd"/>
      <w:r>
        <w:t> école de filles » ou de petit clocher (qui a été rajouté seulement 10 ans après la construction de l’école).</w:t>
      </w:r>
    </w:p>
    <w:p w14:paraId="794C36E3" w14:textId="77777777" w:rsidR="00827FD3" w:rsidRDefault="00827FD3"/>
    <w:sectPr w:rsidR="0082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7C"/>
    <w:rsid w:val="007F1D7C"/>
    <w:rsid w:val="0082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DA0"/>
  <w15:chartTrackingRefBased/>
  <w15:docId w15:val="{D42239AF-3F16-4088-B20C-A581133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eleonore petitalot</cp:lastModifiedBy>
  <cp:revision>1</cp:revision>
  <dcterms:created xsi:type="dcterms:W3CDTF">2022-10-19T14:38:00Z</dcterms:created>
  <dcterms:modified xsi:type="dcterms:W3CDTF">2022-10-19T14:38:00Z</dcterms:modified>
</cp:coreProperties>
</file>